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 w:val="28"/>
          <w:szCs w:val="21"/>
        </w:rPr>
      </w:pPr>
    </w:p>
    <w:p>
      <w:pPr>
        <w:spacing w:line="360" w:lineRule="auto"/>
        <w:rPr>
          <w:rFonts w:ascii="Times New Roman" w:hAnsi="Times New Roman"/>
          <w:sz w:val="28"/>
          <w:szCs w:val="21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建设用地项目呈报材料</w:t>
      </w:r>
    </w:p>
    <w:p>
      <w:pPr>
        <w:snapToGrid w:val="0"/>
        <w:spacing w:line="360" w:lineRule="auto"/>
        <w:jc w:val="center"/>
        <w:rPr>
          <w:rFonts w:ascii="Times New Roman" w:hAnsi="Times New Roman" w:eastAsia="方正小标宋简体"/>
          <w:sz w:val="48"/>
          <w:szCs w:val="48"/>
        </w:rPr>
      </w:pPr>
      <w:r>
        <w:rPr>
          <w:rFonts w:ascii="Times New Roman" w:hAnsi="Times New Roman" w:eastAsia="方正小标宋简体"/>
          <w:sz w:val="48"/>
          <w:szCs w:val="48"/>
        </w:rPr>
        <w:t>“一书三方案”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ind w:firstLine="1680" w:firstLineChars="600"/>
        <w:rPr>
          <w:rFonts w:ascii="Times New Roman" w:hAnsi="Times New Roman"/>
          <w:sz w:val="28"/>
        </w:rPr>
      </w:pPr>
    </w:p>
    <w:p>
      <w:pPr>
        <w:spacing w:line="360" w:lineRule="auto"/>
        <w:ind w:firstLine="1680" w:firstLineChars="600"/>
        <w:rPr>
          <w:rFonts w:ascii="Times New Roman" w:hAnsi="Times New Roman"/>
          <w:sz w:val="28"/>
        </w:rPr>
      </w:pPr>
    </w:p>
    <w:p>
      <w:pPr>
        <w:spacing w:line="360" w:lineRule="auto"/>
        <w:rPr>
          <w:rFonts w:ascii="Times New Roman" w:hAnsi="Times New Roman"/>
          <w:sz w:val="28"/>
        </w:rPr>
      </w:pPr>
    </w:p>
    <w:p>
      <w:pPr>
        <w:spacing w:line="360" w:lineRule="auto"/>
        <w:ind w:firstLine="1680" w:firstLineChars="600"/>
        <w:rPr>
          <w:rFonts w:ascii="Times New Roman" w:hAnsi="Times New Roman" w:eastAsia="仿宋_GB2312"/>
          <w:sz w:val="28"/>
        </w:rPr>
      </w:pP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编制机关  （公章）： </w:t>
      </w:r>
      <w:r>
        <w:rPr>
          <w:rFonts w:hint="eastAsia" w:ascii="Times New Roman" w:hAnsi="Times New Roman" w:eastAsia="仿宋_GB2312"/>
          <w:sz w:val="32"/>
          <w:szCs w:val="32"/>
        </w:rPr>
        <w:t>连州市自然资源局</w:t>
      </w: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主要负责人（签字）：</w:t>
      </w:r>
    </w:p>
    <w:p>
      <w:pPr>
        <w:snapToGrid w:val="0"/>
        <w:spacing w:line="36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编　 制　 时　 间：     年    月    日</w:t>
      </w:r>
    </w:p>
    <w:p>
      <w:pPr>
        <w:spacing w:line="360" w:lineRule="auto"/>
        <w:rPr>
          <w:rFonts w:ascii="Times New Roman" w:hAnsi="Times New Roman"/>
          <w:sz w:val="24"/>
        </w:rPr>
      </w:pPr>
    </w:p>
    <w:p>
      <w:pPr>
        <w:spacing w:line="360" w:lineRule="auto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ascii="Times New Roman" w:hAnsi="Times New Roman" w:eastAsia="楷体_GB2312"/>
          <w:sz w:val="32"/>
          <w:szCs w:val="32"/>
        </w:rPr>
        <w:t>中华人民共和国国土资源部监制</w:t>
      </w:r>
    </w:p>
    <w:p>
      <w:pPr>
        <w:spacing w:line="360" w:lineRule="auto"/>
        <w:ind w:firstLine="2108" w:firstLineChars="700"/>
        <w:rPr>
          <w:rFonts w:ascii="Times New Roman" w:hAnsi="Times New Roman" w:eastAsia="黑体"/>
          <w:b/>
          <w:bCs/>
          <w:sz w:val="30"/>
        </w:rPr>
      </w:pPr>
    </w:p>
    <w:p>
      <w:pPr>
        <w:spacing w:line="360" w:lineRule="auto"/>
        <w:ind w:firstLine="2108" w:firstLineChars="700"/>
        <w:rPr>
          <w:rFonts w:ascii="Times New Roman" w:hAnsi="Times New Roman" w:eastAsia="黑体"/>
          <w:b/>
          <w:bCs/>
          <w:sz w:val="30"/>
        </w:rPr>
      </w:pPr>
    </w:p>
    <w:p>
      <w:pPr>
        <w:spacing w:line="360" w:lineRule="auto"/>
        <w:ind w:firstLine="2249" w:firstLineChars="700"/>
        <w:rPr>
          <w:rFonts w:ascii="Times New Roman" w:hAnsi="Times New Roman" w:eastAsia="黑体"/>
          <w:b/>
          <w:bCs/>
          <w:sz w:val="30"/>
        </w:rPr>
      </w:pPr>
      <w:r>
        <w:rPr>
          <w:rFonts w:ascii="Times New Roman" w:hAnsi="Times New Roman"/>
          <w:b/>
          <w:bCs/>
          <w:sz w:val="32"/>
          <w:szCs w:val="32"/>
        </w:rPr>
        <w:t>一、建设用地项目呈报说明书</w:t>
      </w:r>
    </w:p>
    <w:p>
      <w:pPr>
        <w:spacing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计量单位：公顷、万元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66"/>
        <w:gridCol w:w="1800"/>
        <w:gridCol w:w="1886"/>
        <w:gridCol w:w="21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申请用地单位</w:t>
            </w:r>
          </w:p>
        </w:tc>
        <w:tc>
          <w:tcPr>
            <w:tcW w:w="58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连州市</w:t>
            </w:r>
            <w:r>
              <w:rPr>
                <w:rFonts w:ascii="Times New Roman" w:hAnsi="Times New Roman"/>
                <w:sz w:val="24"/>
              </w:rPr>
              <w:t>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建设用地项目名称</w:t>
            </w:r>
          </w:p>
        </w:tc>
        <w:tc>
          <w:tcPr>
            <w:tcW w:w="584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连州市2022年度第八批次城镇建设用地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申请用地总面积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5319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新增建设用地面积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5319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利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</w:t>
            </w:r>
          </w:p>
        </w:tc>
        <w:tc>
          <w:tcPr>
            <w:tcW w:w="2266" w:type="dxa"/>
            <w:gridSpan w:val="2"/>
            <w:vMerge w:val="restart"/>
            <w:tcBorders>
              <w:tl2br w:val="single" w:color="auto" w:sz="4" w:space="0"/>
            </w:tcBorders>
          </w:tcPr>
          <w:p>
            <w:pPr>
              <w:spacing w:line="360" w:lineRule="auto"/>
              <w:ind w:firstLine="1200" w:firstLineChars="5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权　属  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类</w:t>
            </w:r>
          </w:p>
        </w:tc>
        <w:tc>
          <w:tcPr>
            <w:tcW w:w="188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合     计</w:t>
            </w:r>
          </w:p>
        </w:tc>
        <w:tc>
          <w:tcPr>
            <w:tcW w:w="396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总计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5319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5319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ind w:firstLine="240" w:firstLine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（一）农用地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5277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5277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中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 xml:space="preserve">耕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.4920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其中：</w:t>
            </w:r>
            <w:r>
              <w:rPr>
                <w:rFonts w:hint="eastAsia" w:ascii="Times New Roman" w:hAnsi="Times New Roman"/>
              </w:rPr>
              <w:t>永久</w:t>
            </w:r>
          </w:p>
          <w:p>
            <w:pPr>
              <w:ind w:firstLine="420" w:firstLineChars="2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基本</w:t>
            </w:r>
            <w:r>
              <w:rPr>
                <w:rFonts w:ascii="Times New Roman" w:hAnsi="Times New Roman"/>
              </w:rPr>
              <w:t>农田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</w:t>
            </w:r>
            <w:r>
              <w:rPr>
                <w:rFonts w:hint="eastAsia"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养殖水面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6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其他农用地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（不含养殖水面）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.0357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.0357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（二）建设用地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（三）未利用地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.0042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.0042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textDirection w:val="tbRlV"/>
          </w:tcPr>
          <w:p>
            <w:pPr>
              <w:spacing w:line="360" w:lineRule="auto"/>
              <w:ind w:left="113" w:right="11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分批次城市</w:t>
            </w:r>
            <w:r>
              <w:rPr>
                <w:rFonts w:hint="eastAsia"/>
                <w:sz w:val="24"/>
              </w:rPr>
              <w:t>（村镇）</w:t>
            </w:r>
            <w:r>
              <w:rPr>
                <w:sz w:val="24"/>
              </w:rPr>
              <w:t>建设用地</w:t>
            </w:r>
          </w:p>
        </w:tc>
        <w:tc>
          <w:tcPr>
            <w:tcW w:w="22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拟开发地块名称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地块编号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用地面积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开发用途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地块一</w:t>
            </w:r>
          </w:p>
        </w:tc>
        <w:tc>
          <w:tcPr>
            <w:tcW w:w="188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216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3761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工矿仓储用地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地块二</w:t>
            </w:r>
          </w:p>
        </w:tc>
        <w:tc>
          <w:tcPr>
            <w:tcW w:w="1886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</w:p>
        </w:tc>
        <w:tc>
          <w:tcPr>
            <w:tcW w:w="216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.1558</w:t>
            </w:r>
          </w:p>
        </w:tc>
        <w:tc>
          <w:tcPr>
            <w:tcW w:w="1800" w:type="dxa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商服用地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266" w:type="dxa"/>
            <w:gridSpan w:val="2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86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16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  <w:sectPr>
          <w:footerReference r:id="rId3" w:type="default"/>
          <w:pgSz w:w="11907" w:h="16840"/>
          <w:pgMar w:top="1984" w:right="1474" w:bottom="1020" w:left="1474" w:header="567" w:footer="1417" w:gutter="0"/>
          <w:cols w:space="720" w:num="1"/>
          <w:titlePg/>
          <w:docGrid w:type="lines" w:linePitch="314" w:charSpace="0"/>
        </w:sectPr>
      </w:pPr>
    </w:p>
    <w:p>
      <w:pPr>
        <w:spacing w:line="360" w:lineRule="auto"/>
        <w:rPr>
          <w:sz w:val="24"/>
        </w:rPr>
      </w:pPr>
      <w:r>
        <w:rPr>
          <w:sz w:val="24"/>
        </w:rPr>
        <w:t>续一：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6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sz w:val="24"/>
              </w:rPr>
              <w:t>县（市、区）人民政府审核意见</w:t>
            </w:r>
          </w:p>
        </w:tc>
        <w:tc>
          <w:tcPr>
            <w:tcW w:w="6441" w:type="dxa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民 政 府 </w:t>
            </w:r>
            <w:r>
              <w:rPr>
                <w:rFonts w:hint="eastAsia"/>
                <w:sz w:val="24"/>
              </w:rPr>
              <w:t>自 然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行 政 主 管 部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门 审 查 意 见</w:t>
            </w:r>
          </w:p>
        </w:tc>
        <w:tc>
          <w:tcPr>
            <w:tcW w:w="6441" w:type="dxa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ind w:firstLine="4800" w:firstLineChars="200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人 民 政 府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审 核 意 见</w:t>
            </w:r>
          </w:p>
        </w:tc>
        <w:tc>
          <w:tcPr>
            <w:tcW w:w="6441" w:type="dxa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208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        注</w:t>
            </w:r>
          </w:p>
        </w:tc>
        <w:tc>
          <w:tcPr>
            <w:tcW w:w="6441" w:type="dxa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黑体"/>
          <w:b/>
          <w:bCs/>
          <w:sz w:val="30"/>
        </w:rPr>
      </w:pPr>
      <w:r>
        <w:rPr>
          <w:sz w:val="24"/>
        </w:rPr>
        <w:t xml:space="preserve">制表人： </w:t>
      </w:r>
    </w:p>
    <w:p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二、农用地转用方案</w:t>
      </w:r>
    </w:p>
    <w:p>
      <w:pPr>
        <w:spacing w:line="360" w:lineRule="auto"/>
        <w:ind w:firstLine="6000" w:firstLineChars="25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计量单位：公顷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72"/>
        <w:gridCol w:w="2132"/>
        <w:gridCol w:w="540"/>
        <w:gridCol w:w="159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13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      类</w:t>
            </w:r>
          </w:p>
        </w:tc>
        <w:tc>
          <w:tcPr>
            <w:tcW w:w="213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转  用  面  积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      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32" w:type="dxa"/>
            <w:gridSpan w:val="2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国有土地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  用  地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5277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.5277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（含带K地类）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 地 利 用 总 体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符 合 规 划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 调 整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 家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规划级别</w:t>
            </w: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国 家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省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市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县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7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 级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√</w:t>
            </w:r>
          </w:p>
        </w:tc>
        <w:tc>
          <w:tcPr>
            <w:tcW w:w="5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9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 级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 用 地 转 用 计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拟使用年度计划指标</w:t>
            </w:r>
          </w:p>
        </w:tc>
        <w:tc>
          <w:tcPr>
            <w:tcW w:w="42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本项目拟使用计划指标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本年度计划指标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结转计划指标</w:t>
            </w: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农用地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其中：耕地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5277</w:t>
            </w:r>
          </w:p>
        </w:tc>
        <w:tc>
          <w:tcPr>
            <w:tcW w:w="213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13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5277</w:t>
            </w:r>
          </w:p>
        </w:tc>
        <w:tc>
          <w:tcPr>
            <w:tcW w:w="2133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0" w:hRule="atLeast"/>
          <w:jc w:val="center"/>
        </w:trPr>
        <w:tc>
          <w:tcPr>
            <w:tcW w:w="8529" w:type="dxa"/>
            <w:gridSpan w:val="6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宋体"/>
          <w:sz w:val="24"/>
          <w:lang w:val="en-US" w:eastAsia="zh-CN"/>
        </w:rPr>
      </w:pPr>
      <w:r>
        <w:rPr>
          <w:rFonts w:ascii="Times New Roman" w:hAnsi="Times New Roman"/>
          <w:sz w:val="24"/>
        </w:rPr>
        <w:t>填表人：</w:t>
      </w:r>
      <w:r>
        <w:rPr>
          <w:rFonts w:hint="eastAsia" w:ascii="Times New Roman" w:hAnsi="Times New Roman"/>
          <w:sz w:val="24"/>
          <w:lang w:val="en-US" w:eastAsia="zh-CN"/>
        </w:rPr>
        <w:t>黄威龙</w:t>
      </w:r>
    </w:p>
    <w:p>
      <w:pPr>
        <w:spacing w:line="360" w:lineRule="auto"/>
        <w:rPr>
          <w:rFonts w:ascii="Times New Roman" w:hAnsi="Times New Roman" w:eastAsia="黑体"/>
          <w:b/>
          <w:bCs/>
          <w:sz w:val="30"/>
        </w:rPr>
      </w:pPr>
    </w:p>
    <w:p>
      <w:pPr>
        <w:pageBreakBefore/>
        <w:spacing w:line="360" w:lineRule="auto"/>
        <w:ind w:firstLine="2894" w:firstLineChars="90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三、补充耕地方案</w:t>
      </w:r>
    </w:p>
    <w:p>
      <w:pPr>
        <w:spacing w:line="360" w:lineRule="auto"/>
        <w:ind w:firstLine="6000" w:firstLineChars="2500"/>
        <w:rPr>
          <w:sz w:val="24"/>
        </w:rPr>
      </w:pPr>
      <w:r>
        <w:rPr>
          <w:sz w:val="24"/>
        </w:rPr>
        <w:t>计量单位：公顷、万元</w:t>
      </w:r>
    </w:p>
    <w:tbl>
      <w:tblPr>
        <w:tblStyle w:val="4"/>
        <w:tblW w:w="8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1734"/>
        <w:gridCol w:w="202"/>
        <w:gridCol w:w="1532"/>
        <w:gridCol w:w="1333"/>
        <w:gridCol w:w="420"/>
        <w:gridCol w:w="1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占用耕地面积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含25度以上坡耕地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其他情况需补充耕地面积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补充耕地义务单位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补充耕地责任单位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自然资源局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补充耕地费用情况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义务单位缴纳耕地开垦费总额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平均缴费标准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实际补充耕地总费用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平均费用标准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补充耕地确认信息编号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</w:rPr>
              <w:t>4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40000202207271679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需补充情况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已补充情况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补充耕地数量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0.</w:t>
            </w:r>
            <w:r>
              <w:rPr>
                <w:rFonts w:ascii="Times New Roman" w:hAnsi="Times New Roman"/>
                <w:sz w:val="24"/>
              </w:rPr>
              <w:t>4920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补充水田规模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0.48</w:t>
            </w:r>
            <w:r>
              <w:rPr>
                <w:rFonts w:ascii="Times New Roman" w:hAnsi="Times New Roman"/>
                <w:sz w:val="24"/>
              </w:rPr>
              <w:t>71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hint="eastAsia" w:ascii="Times New Roman" w:hAnsi="Times New Roman"/>
                <w:sz w:val="24"/>
              </w:rPr>
              <w:t>0.48</w:t>
            </w:r>
            <w:r>
              <w:rPr>
                <w:rFonts w:ascii="Times New Roman" w:hAnsi="Times New Roman"/>
                <w:sz w:val="24"/>
              </w:rPr>
              <w:t>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补充标准粮食产能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8856</w:t>
            </w:r>
            <w:r>
              <w:rPr>
                <w:rFonts w:hint="eastAsia" w:ascii="宋体" w:hAnsi="宋体"/>
                <w:color w:val="000000"/>
                <w:sz w:val="24"/>
                <w:szCs w:val="32"/>
              </w:rPr>
              <w:t>.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0</w:t>
            </w: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8856</w:t>
            </w:r>
            <w:r>
              <w:rPr>
                <w:rFonts w:hint="eastAsia" w:ascii="宋体" w:hAnsi="宋体"/>
                <w:color w:val="000000"/>
                <w:sz w:val="24"/>
                <w:szCs w:val="32"/>
              </w:rPr>
              <w:t>.</w:t>
            </w:r>
            <w:r>
              <w:rPr>
                <w:rFonts w:ascii="宋体" w:hAnsi="宋体"/>
                <w:color w:val="000000"/>
                <w:sz w:val="24"/>
                <w:szCs w:val="32"/>
              </w:rPr>
              <w:t>0</w:t>
            </w:r>
            <w:r>
              <w:rPr>
                <w:rFonts w:hint="eastAsia" w:ascii="宋体" w:hAnsi="宋体"/>
                <w:color w:val="000000"/>
                <w:sz w:val="24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承诺补充耕地面积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挂钩补充耕地数量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承诺补充水田规模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挂钩水田规模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承诺补充标准粮食产能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挂钩标准粮食产能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</w:tbl>
    <w:p>
      <w:pPr>
        <w:spacing w:line="360" w:lineRule="auto"/>
        <w:jc w:val="right"/>
        <w:rPr>
          <w:rFonts w:ascii="Times New Roman" w:hAnsi="Times New Roman" w:eastAsia="黑体"/>
          <w:sz w:val="24"/>
        </w:rPr>
        <w:sectPr>
          <w:pgSz w:w="11907" w:h="16840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</w:p>
    <w:p>
      <w:pPr>
        <w:pageBreakBefore/>
        <w:spacing w:line="360" w:lineRule="auto"/>
        <w:jc w:val="center"/>
        <w:rPr>
          <w:rFonts w:ascii="Times New Roman" w:hAnsi="Times New Roman"/>
          <w:b/>
          <w:bCs/>
          <w:sz w:val="32"/>
        </w:rPr>
      </w:pPr>
      <w:r>
        <w:rPr>
          <w:rFonts w:ascii="Times New Roman" w:hAnsi="Times New Roman"/>
          <w:b/>
          <w:bCs/>
          <w:sz w:val="32"/>
        </w:rPr>
        <w:t>四、征收土地方案（汇总）</w:t>
      </w:r>
    </w:p>
    <w:p>
      <w:pPr>
        <w:spacing w:line="360" w:lineRule="auto"/>
        <w:ind w:firstLine="5520" w:firstLineChars="23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计量单位：公项、万元、人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被征收土地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涉及的权属单位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0" w:type="dxa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社（村）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权    属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状    况</w:t>
            </w:r>
          </w:p>
        </w:tc>
        <w:tc>
          <w:tcPr>
            <w:tcW w:w="6781" w:type="dxa"/>
            <w:gridSpan w:val="6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补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偿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标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准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类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  积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前三年平均年产值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土地补偿费倍     数</w:t>
            </w: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安置补助费倍 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耕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</w:t>
            </w: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　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水浇地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旱　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4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     类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面   积</w:t>
            </w: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  用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林      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园      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养 殖 水 面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其他农用地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（不含养殖水面）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建 设 用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未 利 用 地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06" w:type="dxa"/>
            <w:gridSpan w:val="3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4266" w:type="dxa"/>
            <w:gridSpan w:val="3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</w:p>
    <w:p>
      <w:pPr>
        <w:pageBreakBefore/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续一：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40"/>
        <w:gridCol w:w="1280"/>
        <w:gridCol w:w="2556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其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它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用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名          称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费　用　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青苗补偿费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地上附着物补偿费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征地总费用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征地费用综合标准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需要安置的农业人口数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需要安置的劳力人数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征地前人均耕地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征地后人均耕地</w:t>
            </w:r>
          </w:p>
        </w:tc>
        <w:tc>
          <w:tcPr>
            <w:tcW w:w="1561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安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置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途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径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货币安置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农业安置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留地安置</w:t>
            </w:r>
          </w:p>
        </w:tc>
        <w:tc>
          <w:tcPr>
            <w:tcW w:w="5397" w:type="dxa"/>
            <w:gridSpan w:val="3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1008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备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填表人：</w:t>
      </w:r>
      <w:r>
        <w:rPr>
          <w:rFonts w:hint="eastAsia" w:ascii="Times New Roman" w:hAnsi="Times New Roman"/>
          <w:sz w:val="24"/>
          <w:lang w:val="en-US" w:eastAsia="zh-CN"/>
        </w:rPr>
        <w:t>黄威龙</w:t>
      </w:r>
      <w:bookmarkStart w:id="0" w:name="_GoBack"/>
      <w:bookmarkEnd w:id="0"/>
      <w:r>
        <w:rPr>
          <w:rFonts w:ascii="Times New Roman" w:hAnsi="Times New Roman"/>
          <w:sz w:val="24"/>
        </w:rPr>
        <w:t xml:space="preserve"> </w:t>
      </w:r>
    </w:p>
    <w:p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>
      <w:pPr>
        <w:spacing w:line="360" w:lineRule="auto"/>
        <w:jc w:val="center"/>
        <w:rPr>
          <w:rFonts w:ascii="Times New Roman" w:hAnsi="Times New Roman"/>
          <w:b/>
          <w:bCs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uXW5&#10;UtAAAAAFAQAADwAAAAAAAAABACAAAAAiAAAAZHJzL2Rvd25yZXYueG1sUEsBAhQAFAAAAAgAh07i&#10;QI2ISUW4AQAAgAMAAA4AAAAAAAAAAQAgAAAAHw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WNkNzE1ZWUxZjE1MjI0ZDg0YzA2Y2E0MDIzMGEifQ=="/>
  </w:docVars>
  <w:rsids>
    <w:rsidRoot w:val="78414267"/>
    <w:rsid w:val="00110EE3"/>
    <w:rsid w:val="001D52E8"/>
    <w:rsid w:val="0025386A"/>
    <w:rsid w:val="002B7792"/>
    <w:rsid w:val="003A156E"/>
    <w:rsid w:val="003E6F1C"/>
    <w:rsid w:val="004271E0"/>
    <w:rsid w:val="0044023D"/>
    <w:rsid w:val="00575939"/>
    <w:rsid w:val="005C5C8F"/>
    <w:rsid w:val="00813EED"/>
    <w:rsid w:val="00A92D39"/>
    <w:rsid w:val="00B20A51"/>
    <w:rsid w:val="00B83282"/>
    <w:rsid w:val="00CE1367"/>
    <w:rsid w:val="00CF7F79"/>
    <w:rsid w:val="00D3414B"/>
    <w:rsid w:val="00D41CED"/>
    <w:rsid w:val="00D5181E"/>
    <w:rsid w:val="00DE0051"/>
    <w:rsid w:val="00E30554"/>
    <w:rsid w:val="00EB4158"/>
    <w:rsid w:val="00F2731D"/>
    <w:rsid w:val="1383189B"/>
    <w:rsid w:val="17D577DC"/>
    <w:rsid w:val="21561CF6"/>
    <w:rsid w:val="56D20554"/>
    <w:rsid w:val="56FC6338"/>
    <w:rsid w:val="64715219"/>
    <w:rsid w:val="67BE64E7"/>
    <w:rsid w:val="728011D8"/>
    <w:rsid w:val="7841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1070</Words>
  <Characters>1234</Characters>
  <Lines>15</Lines>
  <Paragraphs>4</Paragraphs>
  <TotalTime>48</TotalTime>
  <ScaleCrop>false</ScaleCrop>
  <LinksUpToDate>false</LinksUpToDate>
  <CharactersWithSpaces>1651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2021-11-05T02:18:00Z</dcterms:created>
  <dc:creator>admin</dc:creator>
  <cp:lastModifiedBy>柏唐思</cp:lastModifiedBy>
  <cp:lastPrinted>2022-09-08T07:41:00Z</cp:lastPrinted>
  <dcterms:modified xsi:type="dcterms:W3CDTF">2022-09-29T09:19:38Z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E05B34EEB95A49E09D790A1F82BCA710</vt:lpwstr>
  </property>
</Properties>
</file>