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hint="eastAsia" w:ascii="黑体" w:hAnsi="黑体" w:eastAsia="黑体" w:cs="仿宋"/>
          <w:sz w:val="32"/>
          <w:lang w:eastAsia="zh-CN"/>
        </w:rPr>
      </w:pPr>
      <w:r>
        <w:rPr>
          <w:rFonts w:hint="eastAsia" w:ascii="黑体" w:hAnsi="黑体" w:eastAsia="黑体" w:cs="仿宋"/>
          <w:sz w:val="32"/>
        </w:rPr>
        <w:t>附件</w:t>
      </w:r>
      <w:r>
        <w:rPr>
          <w:rFonts w:hint="eastAsia" w:ascii="黑体" w:hAnsi="黑体" w:eastAsia="黑体" w:cs="仿宋"/>
          <w:sz w:val="32"/>
          <w:lang w:val="en-US" w:eastAsia="zh-CN"/>
        </w:rPr>
        <w:t>2</w:t>
      </w:r>
    </w:p>
    <w:p>
      <w:pPr>
        <w:spacing w:line="700" w:lineRule="exact"/>
        <w:jc w:val="center"/>
        <w:rPr>
          <w:rFonts w:ascii="方正小标宋_GBK" w:eastAsia="方正小标宋_GBK"/>
          <w:sz w:val="44"/>
          <w:szCs w:val="44"/>
        </w:rPr>
      </w:pPr>
    </w:p>
    <w:p>
      <w:pPr>
        <w:spacing w:line="7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连州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镇</w:t>
      </w:r>
      <w:r>
        <w:rPr>
          <w:rFonts w:hint="eastAsia" w:ascii="方正小标宋_GBK" w:eastAsia="方正小标宋_GBK"/>
          <w:sz w:val="44"/>
          <w:szCs w:val="44"/>
        </w:rPr>
        <w:t>全面推行林长制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镇</w:t>
      </w:r>
      <w:r>
        <w:rPr>
          <w:rFonts w:hint="eastAsia" w:ascii="方正小标宋_GBK" w:eastAsia="方正小标宋_GBK"/>
          <w:sz w:val="44"/>
          <w:szCs w:val="44"/>
        </w:rPr>
        <w:t>级林长会议制度</w:t>
      </w:r>
    </w:p>
    <w:p>
      <w:pPr>
        <w:spacing w:line="7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(试行)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第一章 总则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第一条</w:t>
      </w:r>
      <w:r>
        <w:rPr>
          <w:rFonts w:hint="eastAsia" w:ascii="仿宋_GB2312" w:eastAsia="仿宋_GB2312"/>
          <w:sz w:val="32"/>
          <w:szCs w:val="32"/>
        </w:rPr>
        <w:t xml:space="preserve"> 为明确我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全面推行林长制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级林长会议议事规则，根据</w:t>
      </w:r>
      <w:r>
        <w:rPr>
          <w:rFonts w:hint="eastAsia" w:ascii="仿宋_GB2312" w:hAnsi="仿宋_GB2312" w:eastAsia="仿宋_GB2312" w:cs="仿宋"/>
          <w:sz w:val="32"/>
          <w:szCs w:val="32"/>
        </w:rPr>
        <w:t>中共中央办公厅国务院办公厅《关于全面推行林长制的意见》、中共广东省委办公厅 广东省人民政府办公厅印发《关于全面推行林长制的实施意见》、清远市《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关于全面推行林长制的实施</w:t>
      </w:r>
      <w:r>
        <w:rPr>
          <w:rFonts w:hint="eastAsia" w:ascii="仿宋_GB2312" w:hAnsi="仿宋_GB2312" w:eastAsia="仿宋_GB2312" w:cs="仿宋"/>
          <w:sz w:val="32"/>
          <w:szCs w:val="32"/>
          <w:lang w:val="en-US" w:eastAsia="zh-CN"/>
        </w:rPr>
        <w:t>方案</w:t>
      </w:r>
      <w:r>
        <w:rPr>
          <w:rFonts w:hint="eastAsia" w:ascii="仿宋_GB2312" w:hAnsi="仿宋_GB2312" w:eastAsia="仿宋_GB2312" w:cs="仿宋"/>
          <w:sz w:val="32"/>
          <w:szCs w:val="32"/>
        </w:rPr>
        <w:t>》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"/>
          <w:sz w:val="32"/>
          <w:szCs w:val="32"/>
        </w:rPr>
        <w:t>连州市《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关于全面推行林长制的实施</w:t>
      </w:r>
      <w:r>
        <w:rPr>
          <w:rFonts w:hint="eastAsia" w:ascii="仿宋_GB2312" w:hAnsi="仿宋_GB2312" w:eastAsia="仿宋_GB2312" w:cs="仿宋"/>
          <w:sz w:val="32"/>
          <w:szCs w:val="32"/>
          <w:lang w:val="en-US" w:eastAsia="zh-CN"/>
        </w:rPr>
        <w:t>方案</w:t>
      </w:r>
      <w:r>
        <w:rPr>
          <w:rFonts w:hint="eastAsia" w:ascii="仿宋_GB2312" w:hAnsi="仿宋_GB2312" w:eastAsia="仿宋_GB2312" w:cs="仿宋"/>
          <w:sz w:val="32"/>
          <w:szCs w:val="32"/>
        </w:rPr>
        <w:t>》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和连州镇《关于全面推行林长制的实施</w:t>
      </w:r>
      <w:r>
        <w:rPr>
          <w:rFonts w:hint="eastAsia" w:ascii="仿宋_GB2312" w:hAnsi="仿宋_GB2312" w:eastAsia="仿宋_GB2312" w:cs="仿宋"/>
          <w:sz w:val="32"/>
          <w:szCs w:val="32"/>
          <w:lang w:val="en-US" w:eastAsia="zh-CN"/>
        </w:rPr>
        <w:t>方案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》</w:t>
      </w:r>
      <w:r>
        <w:rPr>
          <w:rFonts w:hint="eastAsia" w:ascii="仿宋_GB2312" w:eastAsia="仿宋_GB2312"/>
          <w:sz w:val="32"/>
          <w:szCs w:val="32"/>
        </w:rPr>
        <w:t>精神，结合我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实际，制定本制度。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第二条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级林长会议包括</w:t>
      </w:r>
      <w:r>
        <w:rPr>
          <w:rFonts w:hint="eastAsia" w:ascii="仿宋_GB2312" w:eastAsia="仿宋_GB2312"/>
          <w:sz w:val="32"/>
          <w:szCs w:val="32"/>
          <w:lang w:eastAsia="zh-CN"/>
        </w:rPr>
        <w:t>镇级</w:t>
      </w:r>
      <w:r>
        <w:rPr>
          <w:rFonts w:hint="eastAsia" w:ascii="仿宋_GB2312" w:eastAsia="仿宋_GB2312"/>
          <w:sz w:val="32"/>
          <w:szCs w:val="32"/>
        </w:rPr>
        <w:t>林长会议、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林长制领导小组会议、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林长办会议。</w:t>
      </w:r>
    </w:p>
    <w:p>
      <w:pPr>
        <w:spacing w:line="56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 xml:space="preserve">第二章 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b/>
          <w:bCs/>
          <w:sz w:val="32"/>
          <w:szCs w:val="32"/>
        </w:rPr>
        <w:t>林长会议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第三条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林长会议由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第一林长、 林长或委托副林长召集并主持召开。参加人员为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级林长(包括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第一林长、林长、副林长)，以及各</w:t>
      </w:r>
      <w:r>
        <w:rPr>
          <w:rFonts w:hint="eastAsia" w:ascii="仿宋_GB2312" w:eastAsia="仿宋_GB2312"/>
          <w:sz w:val="32"/>
          <w:szCs w:val="32"/>
          <w:lang w:eastAsia="zh-CN"/>
        </w:rPr>
        <w:t>村（居）</w:t>
      </w:r>
      <w:r>
        <w:rPr>
          <w:rFonts w:hint="eastAsia" w:ascii="仿宋_GB2312" w:eastAsia="仿宋_GB2312"/>
          <w:sz w:val="32"/>
          <w:szCs w:val="32"/>
        </w:rPr>
        <w:t>林长、副林长、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林长制领导小组成员等。具体参会人员由召集人根据会议需要确定。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第四条</w:t>
      </w:r>
      <w:r>
        <w:rPr>
          <w:rFonts w:hint="eastAsia" w:ascii="仿宋_GB2312" w:eastAsia="仿宋_GB2312"/>
          <w:sz w:val="32"/>
          <w:szCs w:val="32"/>
        </w:rPr>
        <w:t xml:space="preserve"> 会议主要内容包括: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(一)研究贯彻落实党中央、国务院、广东省、清远市</w:t>
      </w:r>
      <w:r>
        <w:rPr>
          <w:rFonts w:hint="eastAsia" w:ascii="仿宋_GB2312" w:eastAsia="仿宋_GB2312"/>
          <w:sz w:val="32"/>
          <w:szCs w:val="32"/>
          <w:lang w:eastAsia="zh-CN"/>
        </w:rPr>
        <w:t>、连州市</w:t>
      </w:r>
      <w:r>
        <w:rPr>
          <w:rFonts w:hint="eastAsia" w:ascii="仿宋_GB2312" w:eastAsia="仿宋_GB2312"/>
          <w:sz w:val="32"/>
          <w:szCs w:val="32"/>
        </w:rPr>
        <w:t>全面推行林长制的决策部署和重要事项。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(二)听取部分</w:t>
      </w:r>
      <w:r>
        <w:rPr>
          <w:rFonts w:hint="eastAsia" w:ascii="仿宋_GB2312" w:eastAsia="仿宋_GB2312"/>
          <w:sz w:val="32"/>
          <w:szCs w:val="32"/>
          <w:lang w:eastAsia="zh-CN"/>
        </w:rPr>
        <w:t>村（居）</w:t>
      </w:r>
      <w:r>
        <w:rPr>
          <w:rFonts w:hint="eastAsia" w:ascii="仿宋_GB2312" w:eastAsia="仿宋_GB2312"/>
          <w:sz w:val="32"/>
          <w:szCs w:val="32"/>
        </w:rPr>
        <w:t>林长工作述职。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(三)研究制定推行林长制工作规划和年度计划，总结我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全面推行林长制年度工作，部署林长制年度重点工作。研究需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级林长会议议定的其他事项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(四)协调解决我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森林和湿地资源保护发展中的重大问题，协调处理各</w:t>
      </w:r>
      <w:r>
        <w:rPr>
          <w:rFonts w:hint="eastAsia" w:ascii="仿宋_GB2312" w:eastAsia="仿宋_GB2312"/>
          <w:sz w:val="32"/>
          <w:szCs w:val="32"/>
          <w:lang w:eastAsia="zh-CN"/>
        </w:rPr>
        <w:t>村（居）</w:t>
      </w:r>
      <w:r>
        <w:rPr>
          <w:rFonts w:hint="eastAsia" w:ascii="仿宋_GB2312" w:eastAsia="仿宋_GB2312"/>
          <w:sz w:val="32"/>
          <w:szCs w:val="32"/>
        </w:rPr>
        <w:t>之间、部门之间林长制工作中的重大争议。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(五)研究经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级林长同意提交会议讨论的其他事项。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第五条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林长会议原则上每年召开1次,如有必要，经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第一林长或林长同意，可适时召开。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第六条</w:t>
      </w:r>
      <w:r>
        <w:rPr>
          <w:rFonts w:hint="eastAsia" w:ascii="仿宋_GB2312" w:eastAsia="仿宋_GB2312"/>
          <w:sz w:val="32"/>
          <w:szCs w:val="32"/>
        </w:rPr>
        <w:t xml:space="preserve"> 会议议题由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林长办负责拟订， 按程序报会议召集人审定。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第七条</w:t>
      </w:r>
      <w:r>
        <w:rPr>
          <w:rFonts w:hint="eastAsia" w:ascii="仿宋_GB2312" w:eastAsia="仿宋_GB2312"/>
          <w:sz w:val="32"/>
          <w:szCs w:val="32"/>
        </w:rPr>
        <w:t xml:space="preserve"> 会议研究确定的事项形成纪要， 按程序审批印发。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第八条</w:t>
      </w:r>
      <w:r>
        <w:rPr>
          <w:rFonts w:hint="eastAsia" w:ascii="仿宋_GB2312" w:eastAsia="仿宋_GB2312"/>
          <w:sz w:val="32"/>
          <w:szCs w:val="32"/>
        </w:rPr>
        <w:t xml:space="preserve"> 会议确定或部署的事项， 有关单位必须严格执行，并将落实情况向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林长办报备。如遇重大问题，应及时向相关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级林长报告。</w:t>
      </w:r>
    </w:p>
    <w:p>
      <w:pPr>
        <w:spacing w:line="56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第三章</w:t>
      </w:r>
      <w:r>
        <w:rPr>
          <w:rFonts w:ascii="仿宋_GB2312" w:eastAsia="仿宋_GB2312"/>
          <w:b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b/>
          <w:bCs/>
          <w:sz w:val="32"/>
          <w:szCs w:val="32"/>
        </w:rPr>
        <w:t>林长制领导小组会议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第九条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林长制领导小组会议由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林长制领导小组组长、常务副组长或委托的副组长召集并主持召开。参加人员为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林长制领导小组组长、常务副组长、副组长、成员等。具体参会人员由召集人根据会议需要确定。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第十条</w:t>
      </w:r>
      <w:r>
        <w:rPr>
          <w:rFonts w:hint="eastAsia" w:ascii="仿宋_GB2312" w:eastAsia="仿宋_GB2312"/>
          <w:sz w:val="32"/>
          <w:szCs w:val="32"/>
        </w:rPr>
        <w:t xml:space="preserve"> 会议主要内容包括: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(一)研究贯彻落实党中央、国务院、广东省、清远市</w:t>
      </w:r>
      <w:r>
        <w:rPr>
          <w:rFonts w:hint="eastAsia" w:ascii="仿宋_GB2312" w:eastAsia="仿宋_GB2312"/>
          <w:sz w:val="32"/>
          <w:szCs w:val="32"/>
          <w:lang w:eastAsia="zh-CN"/>
        </w:rPr>
        <w:t>、连州市</w:t>
      </w:r>
      <w:r>
        <w:rPr>
          <w:rFonts w:hint="eastAsia" w:ascii="仿宋_GB2312" w:eastAsia="仿宋_GB2312"/>
          <w:sz w:val="32"/>
          <w:szCs w:val="32"/>
        </w:rPr>
        <w:t>全面推行林长制的决策部署。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(二)研究议定我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全面推行林长制工作重大政策、部署阶段性任务和重要事项。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(三)审议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林长制领导小组工作规则及相关制度。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(四)听取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级林长和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林长制领导小组成员单位全面推行林长制工作情况汇报，研究存在问题，协调解决重点难点和突出问题，部署下一步工作。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(五)研究考核问责和表彰奖励有关事项。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(六)研究经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林长制领导小组领导同意提交会议讨论的其他事项。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第十一条</w:t>
      </w:r>
      <w:r>
        <w:rPr>
          <w:rFonts w:hint="eastAsia" w:ascii="仿宋_GB2312" w:eastAsia="仿宋_GB2312"/>
          <w:sz w:val="32"/>
          <w:szCs w:val="32"/>
        </w:rPr>
        <w:t xml:space="preserve"> 会议可根据需要不定期召开。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第十二条</w:t>
      </w:r>
      <w:r>
        <w:rPr>
          <w:rFonts w:hint="eastAsia" w:ascii="仿宋_GB2312" w:eastAsia="仿宋_GB2312"/>
          <w:sz w:val="32"/>
          <w:szCs w:val="32"/>
        </w:rPr>
        <w:t xml:space="preserve"> 会议议题由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林长办负责拟订，按程序报会议召集人审定。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林长制领导小组成员单位可提出会议议题建议及相应列席单位，由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林长办汇总整理后按程序报请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林长制领导小组领导确定。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第十三条</w:t>
      </w:r>
      <w:r>
        <w:rPr>
          <w:rFonts w:hint="eastAsia" w:ascii="仿宋_GB2312" w:eastAsia="仿宋_GB2312"/>
          <w:sz w:val="32"/>
          <w:szCs w:val="32"/>
        </w:rPr>
        <w:t xml:space="preserve"> 会议议题一般由牵头办理单位主要负责同志作汇报。与议题有直接关系的有关单位主要负责同志列席会议，不能出席会议的，须按有关规定请假。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第十四条</w:t>
      </w:r>
      <w:r>
        <w:rPr>
          <w:rFonts w:hint="eastAsia" w:ascii="仿宋_GB2312" w:eastAsia="仿宋_GB2312"/>
          <w:sz w:val="32"/>
          <w:szCs w:val="32"/>
        </w:rPr>
        <w:t xml:space="preserve"> 会议研究确定的事项形成纪要, 按程序审批印发。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第十五条</w:t>
      </w:r>
      <w:r>
        <w:rPr>
          <w:rFonts w:hint="eastAsia" w:ascii="仿宋_GB2312" w:eastAsia="仿宋_GB2312"/>
          <w:sz w:val="32"/>
          <w:szCs w:val="32"/>
        </w:rPr>
        <w:t xml:space="preserve"> 会议决定事项由有关成员单位按照职责分工分别落实，并将落实情况向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林长办报备。涉及重大问题的，应及时向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林长制领导小组有关领导报告。</w:t>
      </w:r>
    </w:p>
    <w:p>
      <w:pPr>
        <w:spacing w:line="56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 xml:space="preserve">第四章 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b/>
          <w:bCs/>
          <w:sz w:val="32"/>
          <w:szCs w:val="32"/>
        </w:rPr>
        <w:t>林长办会议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第十六条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林长办会议由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林长办主任或其委托的副主任召集并主持。参加人员为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林长办主任、副主任、领导小组成员等，具体参加人员由召集人根据会议需要确定。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第十七条</w:t>
      </w:r>
      <w:r>
        <w:rPr>
          <w:rFonts w:hint="eastAsia" w:ascii="仿宋_GB2312" w:eastAsia="仿宋_GB2312"/>
          <w:sz w:val="32"/>
          <w:szCs w:val="32"/>
        </w:rPr>
        <w:t xml:space="preserve"> 会议主要内容包括: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(一)研究贯彻落实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林长会议、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林长制领导小组会议的重大决策部署。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(二)研究贯彻落实中央、省、清远市</w:t>
      </w:r>
      <w:r>
        <w:rPr>
          <w:rFonts w:hint="eastAsia" w:ascii="仿宋_GB2312" w:eastAsia="仿宋_GB2312"/>
          <w:sz w:val="32"/>
          <w:szCs w:val="32"/>
          <w:lang w:eastAsia="zh-CN"/>
        </w:rPr>
        <w:t>、连州市</w:t>
      </w:r>
      <w:r>
        <w:rPr>
          <w:rFonts w:hint="eastAsia" w:ascii="仿宋_GB2312" w:eastAsia="仿宋_GB2312"/>
          <w:sz w:val="32"/>
          <w:szCs w:val="32"/>
        </w:rPr>
        <w:t>确定的有关工作任务。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(三)研究需提交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林长制领导小组会议审议的事项。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(四)研究推进林长制</w:t>
      </w:r>
      <w:r>
        <w:rPr>
          <w:rFonts w:hint="eastAsia" w:ascii="仿宋_GB2312" w:eastAsia="仿宋_GB2312"/>
          <w:sz w:val="32"/>
          <w:szCs w:val="32"/>
          <w:lang w:eastAsia="zh-CN"/>
        </w:rPr>
        <w:t>村（居）</w:t>
      </w:r>
      <w:r>
        <w:rPr>
          <w:rFonts w:hint="eastAsia" w:ascii="仿宋_GB2312" w:eastAsia="仿宋_GB2312"/>
          <w:sz w:val="32"/>
          <w:szCs w:val="32"/>
        </w:rPr>
        <w:t>级考核和督促检查等事项，协调处理全面推行林长制工作中遇到的问题。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(五)通报全面推行林长制工作进展，提出下一步工作意见。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(六)研究经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林长办主任同意提交会议讨论的其他事项。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第十八条</w:t>
      </w:r>
      <w:r>
        <w:rPr>
          <w:rFonts w:hint="eastAsia" w:ascii="仿宋_GB2312" w:eastAsia="仿宋_GB2312"/>
          <w:sz w:val="32"/>
          <w:szCs w:val="32"/>
        </w:rPr>
        <w:t xml:space="preserve"> 会议根据工作需要适时召开。 会议研究确定的事项形成纪要，由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林长办主任审定后印发。</w:t>
      </w:r>
    </w:p>
    <w:p>
      <w:pPr>
        <w:spacing w:line="56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第五章 附则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第十九条</w:t>
      </w:r>
      <w:r>
        <w:rPr>
          <w:rFonts w:hint="eastAsia" w:ascii="仿宋_GB2312" w:eastAsia="仿宋_GB2312"/>
          <w:sz w:val="32"/>
          <w:szCs w:val="32"/>
        </w:rPr>
        <w:t xml:space="preserve"> 本制度由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林长办负责解释，自印发之日起施行。各</w:t>
      </w:r>
      <w:r>
        <w:rPr>
          <w:rFonts w:hint="eastAsia" w:ascii="仿宋_GB2312" w:eastAsia="仿宋_GB2312"/>
          <w:sz w:val="32"/>
          <w:szCs w:val="32"/>
          <w:lang w:eastAsia="zh-CN"/>
        </w:rPr>
        <w:t>村（居）</w:t>
      </w:r>
      <w:r>
        <w:rPr>
          <w:rFonts w:hint="eastAsia" w:ascii="仿宋_GB2312" w:eastAsia="仿宋_GB2312"/>
          <w:sz w:val="32"/>
          <w:szCs w:val="32"/>
        </w:rPr>
        <w:t>可参照本制度，制定</w:t>
      </w:r>
      <w:r>
        <w:rPr>
          <w:rFonts w:hint="eastAsia" w:ascii="仿宋_GB2312" w:eastAsia="仿宋_GB2312"/>
          <w:sz w:val="32"/>
          <w:szCs w:val="32"/>
          <w:lang w:eastAsia="zh-CN"/>
        </w:rPr>
        <w:t>本村（居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林长会议制度。</w:t>
      </w:r>
    </w:p>
    <w:sectPr>
      <w:footerReference r:id="rId3" w:type="default"/>
      <w:pgSz w:w="11906" w:h="16838"/>
      <w:pgMar w:top="2211" w:right="1474" w:bottom="187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128824011"/>
                          </w:sdtPr>
                          <w:sdtEndP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2"/>
                                <w:jc w:val="right"/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128824011"/>
                    </w:sdtPr>
                    <w:sdtEndP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2"/>
                          <w:jc w:val="right"/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0E8"/>
    <w:rsid w:val="00014714"/>
    <w:rsid w:val="00026FFA"/>
    <w:rsid w:val="00045C69"/>
    <w:rsid w:val="00064828"/>
    <w:rsid w:val="00072DD7"/>
    <w:rsid w:val="00087126"/>
    <w:rsid w:val="00095EC4"/>
    <w:rsid w:val="000A1C6D"/>
    <w:rsid w:val="000A2D7E"/>
    <w:rsid w:val="000B7915"/>
    <w:rsid w:val="000E3574"/>
    <w:rsid w:val="001046C0"/>
    <w:rsid w:val="00116041"/>
    <w:rsid w:val="001621D5"/>
    <w:rsid w:val="0018030F"/>
    <w:rsid w:val="001B04F8"/>
    <w:rsid w:val="001C7FBF"/>
    <w:rsid w:val="001F33DE"/>
    <w:rsid w:val="002760E8"/>
    <w:rsid w:val="002D5B24"/>
    <w:rsid w:val="002F4F92"/>
    <w:rsid w:val="0033281E"/>
    <w:rsid w:val="00354523"/>
    <w:rsid w:val="003B3475"/>
    <w:rsid w:val="003C48A9"/>
    <w:rsid w:val="004B1E46"/>
    <w:rsid w:val="0059783D"/>
    <w:rsid w:val="005E7FBE"/>
    <w:rsid w:val="006536E0"/>
    <w:rsid w:val="00666127"/>
    <w:rsid w:val="006E4036"/>
    <w:rsid w:val="007218CE"/>
    <w:rsid w:val="00734A46"/>
    <w:rsid w:val="00761A2A"/>
    <w:rsid w:val="007916A6"/>
    <w:rsid w:val="00800B7A"/>
    <w:rsid w:val="00820D97"/>
    <w:rsid w:val="00867211"/>
    <w:rsid w:val="00885924"/>
    <w:rsid w:val="008F14EC"/>
    <w:rsid w:val="009505E9"/>
    <w:rsid w:val="0096329D"/>
    <w:rsid w:val="00965B41"/>
    <w:rsid w:val="009A4FC6"/>
    <w:rsid w:val="009B55B1"/>
    <w:rsid w:val="009D1026"/>
    <w:rsid w:val="00A30E59"/>
    <w:rsid w:val="00A32DFA"/>
    <w:rsid w:val="00A4729C"/>
    <w:rsid w:val="00A90CCD"/>
    <w:rsid w:val="00AB2C18"/>
    <w:rsid w:val="00AB392A"/>
    <w:rsid w:val="00B05FA9"/>
    <w:rsid w:val="00B507AB"/>
    <w:rsid w:val="00B614DC"/>
    <w:rsid w:val="00BB54E9"/>
    <w:rsid w:val="00BD4097"/>
    <w:rsid w:val="00C85DC7"/>
    <w:rsid w:val="00CA1C39"/>
    <w:rsid w:val="00CF7C55"/>
    <w:rsid w:val="00D02BEE"/>
    <w:rsid w:val="00D153A4"/>
    <w:rsid w:val="00D31A73"/>
    <w:rsid w:val="00D34945"/>
    <w:rsid w:val="00D44682"/>
    <w:rsid w:val="00D52939"/>
    <w:rsid w:val="00D9062C"/>
    <w:rsid w:val="00DA216D"/>
    <w:rsid w:val="00DD4F44"/>
    <w:rsid w:val="00E27A6E"/>
    <w:rsid w:val="00EA1F9F"/>
    <w:rsid w:val="00EA4D28"/>
    <w:rsid w:val="00EF516C"/>
    <w:rsid w:val="00F35CF0"/>
    <w:rsid w:val="00FB3D8C"/>
    <w:rsid w:val="00FD6670"/>
    <w:rsid w:val="07897928"/>
    <w:rsid w:val="109650D6"/>
    <w:rsid w:val="203656B6"/>
    <w:rsid w:val="29660EA6"/>
    <w:rsid w:val="30661E63"/>
    <w:rsid w:val="38CA604B"/>
    <w:rsid w:val="42C1219A"/>
    <w:rsid w:val="5043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263</Words>
  <Characters>1501</Characters>
  <Lines>12</Lines>
  <Paragraphs>3</Paragraphs>
  <TotalTime>66</TotalTime>
  <ScaleCrop>false</ScaleCrop>
  <LinksUpToDate>false</LinksUpToDate>
  <CharactersWithSpaces>1761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2021-09-01T15:43:00Z</dcterms:created>
  <dc:creator>zz zz</dc:creator>
  <cp:lastModifiedBy>Lenovo</cp:lastModifiedBy>
  <cp:lastPrinted>2021-09-07T03:28:00Z</cp:lastPrinted>
  <dcterms:modified xsi:type="dcterms:W3CDTF">2022-01-06T08:04:18Z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AC363D9259F441E5BA2AA709E980E09B</vt:lpwstr>
  </property>
</Properties>
</file>